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84" w:rsidRPr="00FA1C7A" w:rsidRDefault="00FA1C7A" w:rsidP="004B0B8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CÂU HỎI</w:t>
      </w:r>
      <w:r w:rsidR="004B0B84" w:rsidRPr="00FA1C7A">
        <w:rPr>
          <w:b/>
          <w:bCs/>
          <w:color w:val="0D0D0D" w:themeColor="text1" w:themeTint="F2"/>
          <w:sz w:val="28"/>
          <w:szCs w:val="28"/>
        </w:rPr>
        <w:t xml:space="preserve"> CUỘC THI VIẾT TÌM HIỂU PHÁP LUẬT THÁNG 6 NĂM 2022</w:t>
      </w:r>
    </w:p>
    <w:p w:rsidR="004B0B84" w:rsidRPr="00FA1C7A" w:rsidRDefault="004B0B84" w:rsidP="004B0B8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Cs/>
          <w:color w:val="0D0D0D" w:themeColor="text1" w:themeTint="F2"/>
          <w:sz w:val="28"/>
          <w:szCs w:val="28"/>
        </w:rPr>
      </w:pPr>
      <w:r w:rsidRPr="00FA1C7A">
        <w:rPr>
          <w:b/>
          <w:bCs/>
          <w:color w:val="0D0D0D" w:themeColor="text1" w:themeTint="F2"/>
          <w:sz w:val="28"/>
          <w:szCs w:val="28"/>
        </w:rPr>
        <w:t>(Chủ đề: Tìm hiểu pháp luật về bảo vệ môi trường)</w:t>
      </w:r>
    </w:p>
    <w:p w:rsidR="004B0B84" w:rsidRPr="00FA1C7A" w:rsidRDefault="004B0B84" w:rsidP="004B0B84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b/>
          <w:bCs/>
          <w:color w:val="0D0D0D" w:themeColor="text1" w:themeTint="F2"/>
          <w:sz w:val="28"/>
          <w:szCs w:val="28"/>
        </w:rPr>
      </w:pPr>
      <w:r w:rsidRPr="00FA1C7A">
        <w:rPr>
          <w:b/>
          <w:bCs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C32A2" wp14:editId="0BAF62E5">
                <wp:simplePos x="0" y="0"/>
                <wp:positionH relativeFrom="column">
                  <wp:posOffset>2251494</wp:posOffset>
                </wp:positionH>
                <wp:positionV relativeFrom="paragraph">
                  <wp:posOffset>69718</wp:posOffset>
                </wp:positionV>
                <wp:extent cx="1647190" cy="1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19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3pt,5.5pt" to="30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" strokecolor="black [3040]"/>
            </w:pict>
          </mc:Fallback>
        </mc:AlternateContent>
      </w:r>
    </w:p>
    <w:p w:rsidR="00EA015E" w:rsidRPr="00FA1C7A" w:rsidRDefault="00EA015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b/>
          <w:bCs/>
          <w:color w:val="0D0D0D" w:themeColor="text1" w:themeTint="F2"/>
          <w:sz w:val="28"/>
          <w:szCs w:val="28"/>
          <w:u w:val="single"/>
        </w:rPr>
        <w:t>Câu 1</w:t>
      </w:r>
      <w:r w:rsidRPr="00FA1C7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A1C7A">
        <w:rPr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FA1C7A">
        <w:rPr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FA1C7A">
        <w:rPr>
          <w:bCs/>
          <w:i/>
          <w:color w:val="0D0D0D" w:themeColor="text1" w:themeTint="F2"/>
          <w:sz w:val="28"/>
          <w:szCs w:val="28"/>
        </w:rPr>
        <w:t xml:space="preserve"> đúng nhất).</w:t>
      </w:r>
      <w:r w:rsidRPr="00FA1C7A">
        <w:rPr>
          <w:color w:val="0D0D0D" w:themeColor="text1" w:themeTint="F2"/>
          <w:sz w:val="28"/>
          <w:szCs w:val="28"/>
          <w:lang w:val="vi-VN"/>
        </w:rPr>
        <w:t xml:space="preserve"> Bảo vệ môi trường là quyền, nghĩa vụ và trách nhiệm của cơ quan</w:t>
      </w:r>
      <w:r w:rsidRPr="00FA1C7A">
        <w:rPr>
          <w:color w:val="0D0D0D" w:themeColor="text1" w:themeTint="F2"/>
          <w:sz w:val="28"/>
          <w:szCs w:val="28"/>
        </w:rPr>
        <w:t xml:space="preserve"> Tài nguyên và Môi trường.</w:t>
      </w:r>
    </w:p>
    <w:p w:rsidR="00EA015E" w:rsidRPr="00FA1C7A" w:rsidRDefault="00EA015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proofErr w:type="gramStart"/>
      <w:r w:rsidRPr="00FA1C7A">
        <w:rPr>
          <w:color w:val="0D0D0D" w:themeColor="text1" w:themeTint="F2"/>
          <w:sz w:val="28"/>
          <w:szCs w:val="28"/>
        </w:rPr>
        <w:t>a</w:t>
      </w:r>
      <w:proofErr w:type="gramEnd"/>
      <w:r w:rsidRPr="00FA1C7A">
        <w:rPr>
          <w:color w:val="0D0D0D" w:themeColor="text1" w:themeTint="F2"/>
          <w:sz w:val="28"/>
          <w:szCs w:val="28"/>
        </w:rPr>
        <w:t>. Đúng.</w:t>
      </w:r>
    </w:p>
    <w:p w:rsidR="00EA015E" w:rsidRPr="00FA1C7A" w:rsidRDefault="00EA015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color w:val="0D0D0D" w:themeColor="text1" w:themeTint="F2"/>
          <w:sz w:val="28"/>
          <w:szCs w:val="28"/>
        </w:rPr>
        <w:t>b. Sai.</w:t>
      </w:r>
    </w:p>
    <w:p w:rsidR="00EA015E" w:rsidRPr="00FA1C7A" w:rsidRDefault="00EA015E" w:rsidP="00FA1C7A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bookmarkStart w:id="0" w:name="dieu_60"/>
      <w:r w:rsidRPr="00FA1C7A">
        <w:rPr>
          <w:b/>
          <w:bCs/>
          <w:color w:val="0D0D0D" w:themeColor="text1" w:themeTint="F2"/>
          <w:sz w:val="28"/>
          <w:szCs w:val="28"/>
          <w:u w:val="single"/>
        </w:rPr>
        <w:t xml:space="preserve">Câu </w:t>
      </w:r>
      <w:r w:rsidRPr="00FA1C7A">
        <w:rPr>
          <w:b/>
          <w:bCs/>
          <w:color w:val="0D0D0D" w:themeColor="text1" w:themeTint="F2"/>
          <w:sz w:val="28"/>
          <w:szCs w:val="28"/>
          <w:u w:val="single"/>
        </w:rPr>
        <w:t>2</w:t>
      </w:r>
      <w:r w:rsidRPr="00FA1C7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A1C7A">
        <w:rPr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FA1C7A">
        <w:rPr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FA1C7A">
        <w:rPr>
          <w:bCs/>
          <w:i/>
          <w:color w:val="0D0D0D" w:themeColor="text1" w:themeTint="F2"/>
          <w:sz w:val="28"/>
          <w:szCs w:val="28"/>
        </w:rPr>
        <w:t xml:space="preserve"> đúng nhất).</w:t>
      </w:r>
      <w:r w:rsidRPr="00FA1C7A">
        <w:rPr>
          <w:b/>
          <w:bCs/>
          <w:color w:val="0D0D0D" w:themeColor="text1" w:themeTint="F2"/>
          <w:sz w:val="28"/>
          <w:szCs w:val="28"/>
        </w:rPr>
        <w:t xml:space="preserve"> </w:t>
      </w:r>
      <w:bookmarkEnd w:id="0"/>
      <w:r w:rsidRPr="00FA1C7A">
        <w:rPr>
          <w:color w:val="0D0D0D" w:themeColor="text1" w:themeTint="F2"/>
          <w:sz w:val="28"/>
          <w:szCs w:val="28"/>
          <w:lang w:val="vi-VN"/>
        </w:rPr>
        <w:t>Tổ chức, cá nhân vi phạm pháp luật về bảo vệ môi trường, gây ô nhiễm, suy thoái, sự cố môi trường, gây thiệt hại cho Nhà nước, tổ chức và cá nhân phải có trách nhiệm</w:t>
      </w:r>
      <w:r w:rsidRPr="00FA1C7A">
        <w:rPr>
          <w:color w:val="0D0D0D" w:themeColor="text1" w:themeTint="F2"/>
          <w:sz w:val="28"/>
          <w:szCs w:val="28"/>
        </w:rPr>
        <w:t>:</w:t>
      </w:r>
    </w:p>
    <w:p w:rsidR="00EA015E" w:rsidRPr="00FA1C7A" w:rsidRDefault="00EA015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color w:val="0D0D0D" w:themeColor="text1" w:themeTint="F2"/>
          <w:sz w:val="28"/>
          <w:szCs w:val="28"/>
        </w:rPr>
        <w:t>a. K</w:t>
      </w:r>
      <w:r w:rsidRPr="00FA1C7A">
        <w:rPr>
          <w:color w:val="0D0D0D" w:themeColor="text1" w:themeTint="F2"/>
          <w:sz w:val="28"/>
          <w:szCs w:val="28"/>
          <w:lang w:val="vi-VN"/>
        </w:rPr>
        <w:t>hắc phục ô nhiễm, phục hồi môi trường, bồi thường thiệt hại</w:t>
      </w:r>
      <w:r w:rsidRPr="00FA1C7A">
        <w:rPr>
          <w:color w:val="0D0D0D" w:themeColor="text1" w:themeTint="F2"/>
          <w:sz w:val="28"/>
          <w:szCs w:val="28"/>
        </w:rPr>
        <w:t>.</w:t>
      </w:r>
    </w:p>
    <w:p w:rsidR="00EA015E" w:rsidRPr="00FA1C7A" w:rsidRDefault="00EA015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color w:val="0D0D0D" w:themeColor="text1" w:themeTint="F2"/>
          <w:sz w:val="28"/>
          <w:szCs w:val="28"/>
        </w:rPr>
        <w:t>b. B</w:t>
      </w:r>
      <w:r w:rsidRPr="00FA1C7A">
        <w:rPr>
          <w:color w:val="0D0D0D" w:themeColor="text1" w:themeTint="F2"/>
          <w:sz w:val="28"/>
          <w:szCs w:val="28"/>
          <w:lang w:val="vi-VN"/>
        </w:rPr>
        <w:t xml:space="preserve">ị xử lý </w:t>
      </w:r>
      <w:proofErr w:type="gramStart"/>
      <w:r w:rsidRPr="00FA1C7A">
        <w:rPr>
          <w:color w:val="0D0D0D" w:themeColor="text1" w:themeTint="F2"/>
          <w:sz w:val="28"/>
          <w:szCs w:val="28"/>
          <w:lang w:val="vi-VN"/>
        </w:rPr>
        <w:t>theo</w:t>
      </w:r>
      <w:proofErr w:type="gramEnd"/>
      <w:r w:rsidRPr="00FA1C7A">
        <w:rPr>
          <w:color w:val="0D0D0D" w:themeColor="text1" w:themeTint="F2"/>
          <w:sz w:val="28"/>
          <w:szCs w:val="28"/>
          <w:lang w:val="vi-VN"/>
        </w:rPr>
        <w:t xml:space="preserve"> quy định của pháp luật.</w:t>
      </w:r>
    </w:p>
    <w:p w:rsidR="00EA015E" w:rsidRPr="00FA1C7A" w:rsidRDefault="00EA015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proofErr w:type="gramStart"/>
      <w:r w:rsidRPr="00FA1C7A">
        <w:rPr>
          <w:color w:val="0D0D0D" w:themeColor="text1" w:themeTint="F2"/>
          <w:sz w:val="28"/>
          <w:szCs w:val="28"/>
        </w:rPr>
        <w:t>c</w:t>
      </w:r>
      <w:proofErr w:type="gramEnd"/>
      <w:r w:rsidRPr="00FA1C7A">
        <w:rPr>
          <w:color w:val="0D0D0D" w:themeColor="text1" w:themeTint="F2"/>
          <w:sz w:val="28"/>
          <w:szCs w:val="28"/>
        </w:rPr>
        <w:t>. a và b đúng.</w:t>
      </w:r>
    </w:p>
    <w:p w:rsidR="00EA015E" w:rsidRPr="00FA1C7A" w:rsidRDefault="00EA015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proofErr w:type="gramStart"/>
      <w:r w:rsidRPr="00FA1C7A">
        <w:rPr>
          <w:color w:val="0D0D0D" w:themeColor="text1" w:themeTint="F2"/>
          <w:sz w:val="28"/>
          <w:szCs w:val="28"/>
        </w:rPr>
        <w:t>d</w:t>
      </w:r>
      <w:proofErr w:type="gramEnd"/>
      <w:r w:rsidRPr="00FA1C7A">
        <w:rPr>
          <w:color w:val="0D0D0D" w:themeColor="text1" w:themeTint="F2"/>
          <w:sz w:val="28"/>
          <w:szCs w:val="28"/>
        </w:rPr>
        <w:t>. a và b sai.</w:t>
      </w:r>
    </w:p>
    <w:p w:rsidR="00D90BE7" w:rsidRPr="00FA1C7A" w:rsidRDefault="00FA1C7A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b/>
          <w:bCs/>
          <w:color w:val="0D0D0D" w:themeColor="text1" w:themeTint="F2"/>
          <w:sz w:val="28"/>
          <w:szCs w:val="28"/>
          <w:u w:val="single"/>
        </w:rPr>
        <w:t>Câu 3</w:t>
      </w:r>
      <w:r w:rsidRPr="00FA1C7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A1C7A">
        <w:rPr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FA1C7A">
        <w:rPr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FA1C7A">
        <w:rPr>
          <w:bCs/>
          <w:i/>
          <w:color w:val="0D0D0D" w:themeColor="text1" w:themeTint="F2"/>
          <w:sz w:val="28"/>
          <w:szCs w:val="28"/>
        </w:rPr>
        <w:t xml:space="preserve"> đúng nhất).</w:t>
      </w:r>
      <w:r w:rsidRPr="00FA1C7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D90BE7" w:rsidRPr="00FA1C7A">
        <w:rPr>
          <w:color w:val="0D0D0D" w:themeColor="text1" w:themeTint="F2"/>
          <w:sz w:val="28"/>
          <w:szCs w:val="28"/>
        </w:rPr>
        <w:t>Mức p</w:t>
      </w:r>
      <w:r w:rsidR="00D90BE7" w:rsidRPr="00FA1C7A">
        <w:rPr>
          <w:color w:val="0D0D0D" w:themeColor="text1" w:themeTint="F2"/>
          <w:sz w:val="28"/>
          <w:szCs w:val="28"/>
        </w:rPr>
        <w:t xml:space="preserve">hạt tiền tối đa đối với một hành </w:t>
      </w:r>
      <w:proofErr w:type="gramStart"/>
      <w:r w:rsidR="00D90BE7" w:rsidRPr="00FA1C7A">
        <w:rPr>
          <w:color w:val="0D0D0D" w:themeColor="text1" w:themeTint="F2"/>
          <w:sz w:val="28"/>
          <w:szCs w:val="28"/>
        </w:rPr>
        <w:t>vi</w:t>
      </w:r>
      <w:proofErr w:type="gramEnd"/>
      <w:r w:rsidR="00D90BE7" w:rsidRPr="00FA1C7A">
        <w:rPr>
          <w:color w:val="0D0D0D" w:themeColor="text1" w:themeTint="F2"/>
          <w:sz w:val="28"/>
          <w:szCs w:val="28"/>
        </w:rPr>
        <w:t xml:space="preserve"> vi phạm hành chính trong lĩnh vực bảo vệ môi trường là</w:t>
      </w:r>
      <w:r w:rsidR="00D90BE7" w:rsidRPr="00FA1C7A">
        <w:rPr>
          <w:color w:val="0D0D0D" w:themeColor="text1" w:themeTint="F2"/>
          <w:sz w:val="28"/>
          <w:szCs w:val="28"/>
        </w:rPr>
        <w:t>:</w:t>
      </w:r>
    </w:p>
    <w:p w:rsidR="00D90BE7" w:rsidRPr="00FA1C7A" w:rsidRDefault="00D90BE7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proofErr w:type="gramStart"/>
      <w:r w:rsidRPr="00FA1C7A">
        <w:rPr>
          <w:color w:val="0D0D0D" w:themeColor="text1" w:themeTint="F2"/>
          <w:sz w:val="28"/>
          <w:szCs w:val="28"/>
        </w:rPr>
        <w:t xml:space="preserve">a. </w:t>
      </w:r>
      <w:r w:rsidRPr="00FA1C7A">
        <w:rPr>
          <w:color w:val="0D0D0D" w:themeColor="text1" w:themeTint="F2"/>
          <w:sz w:val="28"/>
          <w:szCs w:val="28"/>
        </w:rPr>
        <w:t>1.000.000.000 đồng</w:t>
      </w:r>
      <w:r w:rsidRPr="00FA1C7A">
        <w:rPr>
          <w:color w:val="0D0D0D" w:themeColor="text1" w:themeTint="F2"/>
          <w:sz w:val="28"/>
          <w:szCs w:val="28"/>
        </w:rPr>
        <w:t>.</w:t>
      </w:r>
      <w:proofErr w:type="gramEnd"/>
    </w:p>
    <w:p w:rsidR="00D90BE7" w:rsidRPr="00FA1C7A" w:rsidRDefault="00D90BE7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proofErr w:type="gramStart"/>
      <w:r w:rsidRPr="00FA1C7A">
        <w:rPr>
          <w:color w:val="0D0D0D" w:themeColor="text1" w:themeTint="F2"/>
          <w:sz w:val="28"/>
          <w:szCs w:val="28"/>
        </w:rPr>
        <w:t xml:space="preserve">b. </w:t>
      </w:r>
      <w:r w:rsidRPr="00FA1C7A">
        <w:rPr>
          <w:color w:val="0D0D0D" w:themeColor="text1" w:themeTint="F2"/>
          <w:sz w:val="28"/>
          <w:szCs w:val="28"/>
        </w:rPr>
        <w:t>2.000.000.000</w:t>
      </w:r>
      <w:r w:rsidRPr="00FA1C7A">
        <w:rPr>
          <w:color w:val="0D0D0D" w:themeColor="text1" w:themeTint="F2"/>
          <w:sz w:val="28"/>
          <w:szCs w:val="28"/>
        </w:rPr>
        <w:t xml:space="preserve"> đồng.</w:t>
      </w:r>
      <w:proofErr w:type="gramEnd"/>
    </w:p>
    <w:p w:rsidR="00D90BE7" w:rsidRPr="00FA1C7A" w:rsidRDefault="00D90BE7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proofErr w:type="gramStart"/>
      <w:r w:rsidRPr="00FA1C7A">
        <w:rPr>
          <w:color w:val="0D0D0D" w:themeColor="text1" w:themeTint="F2"/>
          <w:sz w:val="28"/>
          <w:szCs w:val="28"/>
        </w:rPr>
        <w:t xml:space="preserve">c. </w:t>
      </w:r>
      <w:r w:rsidR="0074727E" w:rsidRPr="00FA1C7A">
        <w:rPr>
          <w:color w:val="0D0D0D" w:themeColor="text1" w:themeTint="F2"/>
          <w:sz w:val="28"/>
          <w:szCs w:val="28"/>
        </w:rPr>
        <w:t xml:space="preserve">1.000.000.000 đồng </w:t>
      </w:r>
      <w:r w:rsidRPr="00FA1C7A">
        <w:rPr>
          <w:color w:val="0D0D0D" w:themeColor="text1" w:themeTint="F2"/>
          <w:sz w:val="28"/>
          <w:szCs w:val="28"/>
        </w:rPr>
        <w:t>đối với cá nhân và 2.000.000.000 đồng đối với tổ chức.</w:t>
      </w:r>
      <w:proofErr w:type="gramEnd"/>
    </w:p>
    <w:p w:rsidR="00D90BE7" w:rsidRPr="00FA1C7A" w:rsidRDefault="00D90BE7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color w:val="0D0D0D" w:themeColor="text1" w:themeTint="F2"/>
          <w:sz w:val="28"/>
          <w:szCs w:val="28"/>
        </w:rPr>
        <w:t xml:space="preserve">d. Các đáp </w:t>
      </w:r>
      <w:proofErr w:type="gramStart"/>
      <w:r w:rsidRPr="00FA1C7A">
        <w:rPr>
          <w:color w:val="0D0D0D" w:themeColor="text1" w:themeTint="F2"/>
          <w:sz w:val="28"/>
          <w:szCs w:val="28"/>
        </w:rPr>
        <w:t>án</w:t>
      </w:r>
      <w:proofErr w:type="gramEnd"/>
      <w:r w:rsidRPr="00FA1C7A">
        <w:rPr>
          <w:color w:val="0D0D0D" w:themeColor="text1" w:themeTint="F2"/>
          <w:sz w:val="28"/>
          <w:szCs w:val="28"/>
        </w:rPr>
        <w:t xml:space="preserve"> trên đều sai.</w:t>
      </w:r>
    </w:p>
    <w:p w:rsidR="00FA1C7A" w:rsidRDefault="00FA1C7A" w:rsidP="00FA1C7A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00000"/>
          <w:sz w:val="28"/>
          <w:szCs w:val="28"/>
        </w:rPr>
      </w:pPr>
      <w:r w:rsidRPr="00FA1C7A">
        <w:rPr>
          <w:b/>
          <w:bCs/>
          <w:color w:val="0D0D0D" w:themeColor="text1" w:themeTint="F2"/>
          <w:sz w:val="28"/>
          <w:szCs w:val="28"/>
          <w:u w:val="single"/>
        </w:rPr>
        <w:t>Câu 4</w:t>
      </w:r>
      <w:r w:rsidRPr="00FA1C7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A1C7A">
        <w:rPr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FA1C7A">
        <w:rPr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FA1C7A">
        <w:rPr>
          <w:bCs/>
          <w:i/>
          <w:color w:val="0D0D0D" w:themeColor="text1" w:themeTint="F2"/>
          <w:sz w:val="28"/>
          <w:szCs w:val="28"/>
        </w:rPr>
        <w:t xml:space="preserve"> đúng nhất).</w:t>
      </w:r>
      <w:r w:rsidRPr="00FA1C7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A1C7A">
        <w:rPr>
          <w:color w:val="000000"/>
          <w:sz w:val="28"/>
          <w:szCs w:val="28"/>
        </w:rPr>
        <w:t xml:space="preserve">Hộ gia đình, hộ kinh doanh cá thể </w:t>
      </w:r>
      <w:proofErr w:type="gramStart"/>
      <w:r w:rsidRPr="00FA1C7A">
        <w:rPr>
          <w:color w:val="000000"/>
          <w:sz w:val="28"/>
          <w:szCs w:val="28"/>
        </w:rPr>
        <w:t>vi</w:t>
      </w:r>
      <w:proofErr w:type="gramEnd"/>
      <w:r w:rsidRPr="00FA1C7A">
        <w:rPr>
          <w:color w:val="000000"/>
          <w:sz w:val="28"/>
          <w:szCs w:val="28"/>
        </w:rPr>
        <w:t xml:space="preserve"> phạm các quy định của Nghị định </w:t>
      </w:r>
      <w:r>
        <w:rPr>
          <w:color w:val="000000"/>
          <w:sz w:val="28"/>
          <w:szCs w:val="28"/>
        </w:rPr>
        <w:t xml:space="preserve">của Chính phủ quy định xử phạt hành chính trong lĩnh vực bảo vệ môi trường </w:t>
      </w:r>
      <w:r w:rsidRPr="00FA1C7A">
        <w:rPr>
          <w:color w:val="000000"/>
          <w:sz w:val="28"/>
          <w:szCs w:val="28"/>
        </w:rPr>
        <w:t xml:space="preserve">bị xử phạt như </w:t>
      </w:r>
      <w:r>
        <w:rPr>
          <w:color w:val="000000"/>
          <w:sz w:val="28"/>
          <w:szCs w:val="28"/>
        </w:rPr>
        <w:t>thế nào?</w:t>
      </w:r>
    </w:p>
    <w:p w:rsidR="00FA1C7A" w:rsidRPr="00FA1C7A" w:rsidRDefault="00FA1C7A" w:rsidP="00FA1C7A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Bị xử phạt như </w:t>
      </w:r>
      <w:r w:rsidRPr="00FA1C7A">
        <w:rPr>
          <w:color w:val="000000"/>
          <w:sz w:val="28"/>
          <w:szCs w:val="28"/>
        </w:rPr>
        <w:t xml:space="preserve">đối với cá nhân </w:t>
      </w:r>
      <w:proofErr w:type="gramStart"/>
      <w:r w:rsidRPr="00FA1C7A">
        <w:rPr>
          <w:color w:val="000000"/>
          <w:sz w:val="28"/>
          <w:szCs w:val="28"/>
        </w:rPr>
        <w:t>vi</w:t>
      </w:r>
      <w:proofErr w:type="gramEnd"/>
      <w:r w:rsidRPr="00FA1C7A">
        <w:rPr>
          <w:color w:val="000000"/>
          <w:sz w:val="28"/>
          <w:szCs w:val="28"/>
        </w:rPr>
        <w:t xml:space="preserve"> phạm.</w:t>
      </w:r>
    </w:p>
    <w:p w:rsidR="00FA1C7A" w:rsidRPr="00FA1C7A" w:rsidRDefault="00FA1C7A" w:rsidP="00FA1C7A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. Bị xử phạt như </w:t>
      </w:r>
      <w:r w:rsidRPr="00FA1C7A">
        <w:rPr>
          <w:color w:val="000000"/>
          <w:sz w:val="28"/>
          <w:szCs w:val="28"/>
        </w:rPr>
        <w:t xml:space="preserve">đối với </w:t>
      </w:r>
      <w:r>
        <w:rPr>
          <w:color w:val="000000"/>
          <w:sz w:val="28"/>
          <w:szCs w:val="28"/>
        </w:rPr>
        <w:t>tổ chức</w:t>
      </w:r>
      <w:r w:rsidRPr="00FA1C7A">
        <w:rPr>
          <w:color w:val="000000"/>
          <w:sz w:val="28"/>
          <w:szCs w:val="28"/>
        </w:rPr>
        <w:t xml:space="preserve"> </w:t>
      </w:r>
      <w:proofErr w:type="gramStart"/>
      <w:r w:rsidRPr="00FA1C7A">
        <w:rPr>
          <w:color w:val="000000"/>
          <w:sz w:val="28"/>
          <w:szCs w:val="28"/>
        </w:rPr>
        <w:t>vi</w:t>
      </w:r>
      <w:proofErr w:type="gramEnd"/>
      <w:r w:rsidRPr="00FA1C7A">
        <w:rPr>
          <w:color w:val="000000"/>
          <w:sz w:val="28"/>
          <w:szCs w:val="28"/>
        </w:rPr>
        <w:t xml:space="preserve"> phạm.</w:t>
      </w:r>
    </w:p>
    <w:p w:rsidR="00BD491A" w:rsidRPr="00FA1C7A" w:rsidRDefault="00BD491A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bCs/>
          <w:color w:val="0D0D0D" w:themeColor="text1" w:themeTint="F2"/>
          <w:sz w:val="28"/>
          <w:szCs w:val="28"/>
        </w:rPr>
      </w:pPr>
      <w:r w:rsidRPr="00FA1C7A">
        <w:rPr>
          <w:b/>
          <w:bCs/>
          <w:color w:val="0D0D0D" w:themeColor="text1" w:themeTint="F2"/>
          <w:sz w:val="28"/>
          <w:szCs w:val="28"/>
          <w:u w:val="single"/>
        </w:rPr>
        <w:t xml:space="preserve">Câu </w:t>
      </w:r>
      <w:r w:rsidR="0074727E" w:rsidRPr="00FA1C7A">
        <w:rPr>
          <w:b/>
          <w:bCs/>
          <w:color w:val="0D0D0D" w:themeColor="text1" w:themeTint="F2"/>
          <w:sz w:val="28"/>
          <w:szCs w:val="28"/>
          <w:u w:val="single"/>
        </w:rPr>
        <w:t>5</w:t>
      </w:r>
      <w:r w:rsidRPr="00FA1C7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A1C7A">
        <w:rPr>
          <w:bCs/>
          <w:i/>
          <w:color w:val="0D0D0D" w:themeColor="text1" w:themeTint="F2"/>
          <w:sz w:val="28"/>
          <w:szCs w:val="28"/>
        </w:rPr>
        <w:t xml:space="preserve">(Chọn đáp </w:t>
      </w:r>
      <w:proofErr w:type="gramStart"/>
      <w:r w:rsidRPr="00FA1C7A">
        <w:rPr>
          <w:bCs/>
          <w:i/>
          <w:color w:val="0D0D0D" w:themeColor="text1" w:themeTint="F2"/>
          <w:sz w:val="28"/>
          <w:szCs w:val="28"/>
        </w:rPr>
        <w:t>án</w:t>
      </w:r>
      <w:proofErr w:type="gramEnd"/>
      <w:r w:rsidRPr="00FA1C7A">
        <w:rPr>
          <w:bCs/>
          <w:i/>
          <w:color w:val="0D0D0D" w:themeColor="text1" w:themeTint="F2"/>
          <w:sz w:val="28"/>
          <w:szCs w:val="28"/>
        </w:rPr>
        <w:t xml:space="preserve"> đúng nhất).</w:t>
      </w:r>
      <w:r w:rsidRPr="00FA1C7A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A1C7A">
        <w:rPr>
          <w:bCs/>
          <w:color w:val="0D0D0D" w:themeColor="text1" w:themeTint="F2"/>
          <w:sz w:val="28"/>
          <w:szCs w:val="28"/>
        </w:rPr>
        <w:t xml:space="preserve">Người phạm tội </w:t>
      </w:r>
      <w:r w:rsidRPr="00FA1C7A">
        <w:rPr>
          <w:bCs/>
          <w:color w:val="0D0D0D" w:themeColor="text1" w:themeTint="F2"/>
          <w:sz w:val="28"/>
          <w:szCs w:val="28"/>
          <w:lang w:val="vi-VN"/>
        </w:rPr>
        <w:t>gây ô nhiễm môi trường</w:t>
      </w:r>
      <w:r w:rsidRPr="00FA1C7A">
        <w:rPr>
          <w:bCs/>
          <w:color w:val="0D0D0D" w:themeColor="text1" w:themeTint="F2"/>
          <w:sz w:val="28"/>
          <w:szCs w:val="28"/>
        </w:rPr>
        <w:t xml:space="preserve"> bị phạt t</w:t>
      </w:r>
      <w:r w:rsidR="004A4A7E" w:rsidRPr="00FA1C7A">
        <w:rPr>
          <w:bCs/>
          <w:color w:val="0D0D0D" w:themeColor="text1" w:themeTint="F2"/>
          <w:sz w:val="28"/>
          <w:szCs w:val="28"/>
        </w:rPr>
        <w:t xml:space="preserve">ù </w:t>
      </w:r>
      <w:r w:rsidRPr="00FA1C7A">
        <w:rPr>
          <w:bCs/>
          <w:color w:val="0D0D0D" w:themeColor="text1" w:themeTint="F2"/>
          <w:sz w:val="28"/>
          <w:szCs w:val="28"/>
        </w:rPr>
        <w:t>mức cao nhất là:</w:t>
      </w:r>
    </w:p>
    <w:p w:rsidR="00BD491A" w:rsidRPr="00FA1C7A" w:rsidRDefault="00691B0B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color w:val="0D0D0D" w:themeColor="text1" w:themeTint="F2"/>
          <w:sz w:val="28"/>
          <w:szCs w:val="28"/>
        </w:rPr>
        <w:t>a. 02 năm.</w:t>
      </w:r>
    </w:p>
    <w:p w:rsidR="00691B0B" w:rsidRPr="00FA1C7A" w:rsidRDefault="00691B0B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color w:val="0D0D0D" w:themeColor="text1" w:themeTint="F2"/>
          <w:sz w:val="28"/>
          <w:szCs w:val="28"/>
        </w:rPr>
        <w:t xml:space="preserve">b. </w:t>
      </w:r>
      <w:r w:rsidR="004A4A7E" w:rsidRPr="00FA1C7A">
        <w:rPr>
          <w:color w:val="0D0D0D" w:themeColor="text1" w:themeTint="F2"/>
          <w:sz w:val="28"/>
          <w:szCs w:val="28"/>
        </w:rPr>
        <w:t>05 năm.</w:t>
      </w:r>
    </w:p>
    <w:p w:rsidR="004A4A7E" w:rsidRPr="00FA1C7A" w:rsidRDefault="004A4A7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color w:val="0D0D0D" w:themeColor="text1" w:themeTint="F2"/>
          <w:sz w:val="28"/>
          <w:szCs w:val="28"/>
        </w:rPr>
        <w:t>c. 07 năm.</w:t>
      </w:r>
    </w:p>
    <w:p w:rsidR="004A4A7E" w:rsidRPr="00FA1C7A" w:rsidRDefault="004A4A7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 w:rsidRPr="00FA1C7A">
        <w:rPr>
          <w:color w:val="0D0D0D" w:themeColor="text1" w:themeTint="F2"/>
          <w:sz w:val="28"/>
          <w:szCs w:val="28"/>
        </w:rPr>
        <w:t xml:space="preserve">d. Các đáp </w:t>
      </w:r>
      <w:proofErr w:type="gramStart"/>
      <w:r w:rsidRPr="00FA1C7A">
        <w:rPr>
          <w:color w:val="0D0D0D" w:themeColor="text1" w:themeTint="F2"/>
          <w:sz w:val="28"/>
          <w:szCs w:val="28"/>
        </w:rPr>
        <w:t>án</w:t>
      </w:r>
      <w:proofErr w:type="gramEnd"/>
      <w:r w:rsidRPr="00FA1C7A">
        <w:rPr>
          <w:color w:val="0D0D0D" w:themeColor="text1" w:themeTint="F2"/>
          <w:sz w:val="28"/>
          <w:szCs w:val="28"/>
        </w:rPr>
        <w:t xml:space="preserve"> trên đều sai.</w:t>
      </w:r>
    </w:p>
    <w:p w:rsidR="00FA1C7A" w:rsidRPr="00FA1C7A" w:rsidRDefault="00FA1C7A" w:rsidP="00FA1C7A">
      <w:pPr>
        <w:spacing w:before="120"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FA1C7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>Câu 6.</w:t>
      </w:r>
      <w:proofErr w:type="gramEnd"/>
      <w:r w:rsidRPr="00FA1C7A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Pr="00FA1C7A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Nhà nước có chính sách gì về bảo vệ môi trường?</w:t>
      </w:r>
      <w:proofErr w:type="gramEnd"/>
    </w:p>
    <w:p w:rsidR="00FA1C7A" w:rsidRPr="00FA1C7A" w:rsidRDefault="00FA1C7A" w:rsidP="00FA1C7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FA1C7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>7.</w:t>
      </w:r>
      <w:proofErr w:type="gramEnd"/>
      <w:r w:rsidRPr="00FA1C7A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A1C7A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Luật Bảo vệ môi trường năm 2020 quy định </w:t>
      </w:r>
      <w:r w:rsidR="008E3654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có </w:t>
      </w:r>
      <w:r w:rsidRPr="00FA1C7A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bao nhiêu hành </w:t>
      </w:r>
      <w:proofErr w:type="gramStart"/>
      <w:r w:rsidRPr="00FA1C7A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vi</w:t>
      </w:r>
      <w:proofErr w:type="gramEnd"/>
      <w:r w:rsidRPr="00FA1C7A">
        <w:rPr>
          <w:rStyle w:val="Strong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bị nghiêm cấm trong hoạt động bảo vệ môi trường, đó là những hành vi nào?</w:t>
      </w:r>
    </w:p>
    <w:p w:rsidR="00FA1C7A" w:rsidRPr="00FA1C7A" w:rsidRDefault="00FA1C7A" w:rsidP="00FA1C7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A1C7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lastRenderedPageBreak/>
        <w:t xml:space="preserve">Câu </w:t>
      </w:r>
      <w:r w:rsidRPr="00FA1C7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>8.</w:t>
      </w:r>
      <w:proofErr w:type="gramEnd"/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Pr="00FA1C7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Bảo vệ môi trường nơi công cộng và trách nhiệm bảo vệ môi trường của hộ gia đình, cá nhân được quy định như thế nào?</w:t>
      </w:r>
      <w:proofErr w:type="gramEnd"/>
    </w:p>
    <w:p w:rsidR="00D90BE7" w:rsidRPr="00357D55" w:rsidRDefault="008E3654" w:rsidP="00FA1C7A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357D55">
        <w:rPr>
          <w:b/>
          <w:color w:val="0D0D0D" w:themeColor="text1" w:themeTint="F2"/>
          <w:sz w:val="28"/>
          <w:szCs w:val="28"/>
          <w:u w:val="single"/>
        </w:rPr>
        <w:t>* Tài liệu tham khảo:</w:t>
      </w:r>
    </w:p>
    <w:p w:rsidR="008E3654" w:rsidRDefault="008E3654" w:rsidP="00FA1C7A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rStyle w:val="Strong"/>
          <w:b w:val="0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- </w:t>
      </w:r>
      <w:r w:rsidRPr="00FA1C7A">
        <w:rPr>
          <w:rStyle w:val="Strong"/>
          <w:b w:val="0"/>
          <w:color w:val="0D0D0D" w:themeColor="text1" w:themeTint="F2"/>
          <w:sz w:val="28"/>
          <w:szCs w:val="28"/>
          <w:shd w:val="clear" w:color="auto" w:fill="FFFFFF"/>
        </w:rPr>
        <w:t>Luật Bảo vệ môi trường năm 2020</w:t>
      </w:r>
      <w:r>
        <w:rPr>
          <w:rStyle w:val="Strong"/>
          <w:b w:val="0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</w:p>
    <w:p w:rsidR="008E3654" w:rsidRDefault="008E3654" w:rsidP="00FA1C7A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4A4A7E">
        <w:rPr>
          <w:bCs/>
          <w:color w:val="000000"/>
          <w:sz w:val="28"/>
          <w:szCs w:val="28"/>
        </w:rPr>
        <w:t>Nghị định của Chính phủ quy định</w:t>
      </w:r>
      <w:r w:rsidRPr="004A4A7E">
        <w:rPr>
          <w:sz w:val="28"/>
          <w:szCs w:val="28"/>
        </w:rPr>
        <w:t xml:space="preserve"> xử phạt </w:t>
      </w:r>
      <w:proofErr w:type="gramStart"/>
      <w:r w:rsidRPr="004A4A7E">
        <w:rPr>
          <w:sz w:val="28"/>
          <w:szCs w:val="28"/>
        </w:rPr>
        <w:t>vi</w:t>
      </w:r>
      <w:proofErr w:type="gramEnd"/>
      <w:r w:rsidRPr="004A4A7E">
        <w:rPr>
          <w:sz w:val="28"/>
          <w:szCs w:val="28"/>
        </w:rPr>
        <w:t xml:space="preserve"> phạm hành chính trong lĩnh vực bảo vệ môi trường (văn bản hợp nhất số 05/VBHN-BTNMT ngày 30/6/2021)</w:t>
      </w:r>
      <w:r>
        <w:rPr>
          <w:sz w:val="28"/>
          <w:szCs w:val="28"/>
        </w:rPr>
        <w:t>.</w:t>
      </w:r>
    </w:p>
    <w:p w:rsidR="008E3654" w:rsidRDefault="008E3654" w:rsidP="00FA1C7A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Bộ luật hình sự năm 2015, sửa đổi, bổ sung năm 2017.</w:t>
      </w:r>
    </w:p>
    <w:p w:rsidR="008E3654" w:rsidRPr="00FA1C7A" w:rsidRDefault="008E3654" w:rsidP="00FA1C7A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- Các văn bản khác có liên quan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EA015E" w:rsidRPr="00FA1C7A" w:rsidRDefault="00EA015E" w:rsidP="004A4A7E">
      <w:pPr>
        <w:pStyle w:val="NormalWeb"/>
        <w:shd w:val="clear" w:color="auto" w:fill="FFFFFF"/>
        <w:spacing w:before="120" w:beforeAutospacing="0" w:after="0" w:afterAutospacing="0" w:line="234" w:lineRule="atLeast"/>
        <w:ind w:firstLine="720"/>
        <w:jc w:val="both"/>
        <w:rPr>
          <w:color w:val="0D0D0D" w:themeColor="text1" w:themeTint="F2"/>
          <w:sz w:val="28"/>
          <w:szCs w:val="28"/>
        </w:rPr>
      </w:pPr>
    </w:p>
    <w:p w:rsidR="007A2214" w:rsidRPr="00FA1C7A" w:rsidRDefault="007A2214" w:rsidP="004A4A7E">
      <w:pPr>
        <w:spacing w:before="120"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_GoBack"/>
      <w:bookmarkEnd w:id="1"/>
    </w:p>
    <w:sectPr w:rsidR="007A2214" w:rsidRPr="00FA1C7A" w:rsidSect="008E3654">
      <w:headerReference w:type="default" r:id="rId7"/>
      <w:pgSz w:w="12240" w:h="15840"/>
      <w:pgMar w:top="1080" w:right="117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D2" w:rsidRDefault="008D3AD2" w:rsidP="008E3654">
      <w:pPr>
        <w:spacing w:after="0" w:line="240" w:lineRule="auto"/>
      </w:pPr>
      <w:r>
        <w:separator/>
      </w:r>
    </w:p>
  </w:endnote>
  <w:endnote w:type="continuationSeparator" w:id="0">
    <w:p w:rsidR="008D3AD2" w:rsidRDefault="008D3AD2" w:rsidP="008E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D2" w:rsidRDefault="008D3AD2" w:rsidP="008E3654">
      <w:pPr>
        <w:spacing w:after="0" w:line="240" w:lineRule="auto"/>
      </w:pPr>
      <w:r>
        <w:separator/>
      </w:r>
    </w:p>
  </w:footnote>
  <w:footnote w:type="continuationSeparator" w:id="0">
    <w:p w:rsidR="008D3AD2" w:rsidRDefault="008D3AD2" w:rsidP="008E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2626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3654" w:rsidRDefault="008E36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D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654" w:rsidRDefault="008E3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5E"/>
    <w:rsid w:val="000671A8"/>
    <w:rsid w:val="00357D55"/>
    <w:rsid w:val="004A4A7E"/>
    <w:rsid w:val="004B0B84"/>
    <w:rsid w:val="00691B0B"/>
    <w:rsid w:val="0074727E"/>
    <w:rsid w:val="007A2214"/>
    <w:rsid w:val="008D3AD2"/>
    <w:rsid w:val="008E3654"/>
    <w:rsid w:val="00BD491A"/>
    <w:rsid w:val="00D90BE7"/>
    <w:rsid w:val="00EA015E"/>
    <w:rsid w:val="00F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BD49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1C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3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4"/>
  </w:style>
  <w:style w:type="paragraph" w:styleId="Footer">
    <w:name w:val="footer"/>
    <w:basedOn w:val="Normal"/>
    <w:link w:val="FooterChar"/>
    <w:uiPriority w:val="99"/>
    <w:unhideWhenUsed/>
    <w:rsid w:val="008E3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BD49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1C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3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4"/>
  </w:style>
  <w:style w:type="paragraph" w:styleId="Footer">
    <w:name w:val="footer"/>
    <w:basedOn w:val="Normal"/>
    <w:link w:val="FooterChar"/>
    <w:uiPriority w:val="99"/>
    <w:unhideWhenUsed/>
    <w:rsid w:val="008E3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ANHTUYET</dc:creator>
  <cp:lastModifiedBy>ANHTUYET</cp:lastModifiedBy>
  <cp:revision>4</cp:revision>
  <dcterms:created xsi:type="dcterms:W3CDTF">2022-06-09T08:01:00Z</dcterms:created>
  <dcterms:modified xsi:type="dcterms:W3CDTF">2022-06-09T08:07:00Z</dcterms:modified>
</cp:coreProperties>
</file>