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C" w:rsidRPr="00165EC8" w:rsidRDefault="0028014C" w:rsidP="0028014C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  <w:bookmarkStart w:id="0" w:name="muc_2"/>
      <w:bookmarkStart w:id="1" w:name="dieu_32"/>
    </w:p>
    <w:p w:rsidR="00CA5651" w:rsidRPr="00165EC8" w:rsidRDefault="00CA5651" w:rsidP="00CA565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THÁNG 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NĂM 2022</w:t>
      </w:r>
    </w:p>
    <w:p w:rsidR="00CA5651" w:rsidRPr="00165EC8" w:rsidRDefault="00CA5651" w:rsidP="00CA565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(Chủ đề: Tìm hiểu pháp luật về 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phòng, chống ma túy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CA5651" w:rsidRPr="00165EC8" w:rsidRDefault="00CA5651" w:rsidP="00CA5651">
      <w:pPr>
        <w:spacing w:before="120" w:after="0" w:line="240" w:lineRule="auto"/>
        <w:ind w:firstLine="709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165EC8">
        <w:rPr>
          <w:b/>
          <w:noProof/>
          <w:color w:val="0D0D0D" w:themeColor="text1" w:themeTint="F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6771" wp14:editId="675A35E9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</wp:posOffset>
                </wp:positionV>
                <wp:extent cx="695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pt,2.7pt" to="261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" strokecolor="black [3040]"/>
            </w:pict>
          </mc:Fallback>
        </mc:AlternateContent>
      </w:r>
    </w:p>
    <w:p w:rsidR="002D51AE" w:rsidRPr="00165EC8" w:rsidRDefault="002D51AE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bCs/>
          <w:color w:val="0D0D0D" w:themeColor="text1" w:themeTint="F2"/>
          <w:sz w:val="28"/>
          <w:szCs w:val="28"/>
        </w:rPr>
      </w:pPr>
      <w:r w:rsidRPr="00165EC8">
        <w:rPr>
          <w:b/>
          <w:bCs/>
          <w:color w:val="0D0D0D" w:themeColor="text1" w:themeTint="F2"/>
          <w:sz w:val="28"/>
          <w:szCs w:val="28"/>
          <w:u w:val="single"/>
        </w:rPr>
        <w:t>Câu 1</w:t>
      </w:r>
      <w:r w:rsidRPr="00165EC8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65EC8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165EC8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165EC8">
        <w:rPr>
          <w:bCs/>
          <w:i/>
          <w:color w:val="0D0D0D" w:themeColor="text1" w:themeTint="F2"/>
          <w:sz w:val="28"/>
          <w:szCs w:val="28"/>
        </w:rPr>
        <w:t xml:space="preserve"> đúng nhất). </w:t>
      </w:r>
      <w:r w:rsidRPr="00165EC8">
        <w:rPr>
          <w:bCs/>
          <w:color w:val="0D0D0D" w:themeColor="text1" w:themeTint="F2"/>
          <w:sz w:val="28"/>
          <w:szCs w:val="28"/>
          <w:lang w:val="vi-VN"/>
        </w:rPr>
        <w:t>Đối tượng bị áp dụng biện pháp xử lý hành chính đưa vào cơ sở cai nghiện bắt buộc</w:t>
      </w:r>
      <w:bookmarkEnd w:id="1"/>
      <w:r w:rsidRPr="00165EC8">
        <w:rPr>
          <w:bCs/>
          <w:color w:val="0D0D0D" w:themeColor="text1" w:themeTint="F2"/>
          <w:sz w:val="28"/>
          <w:szCs w:val="28"/>
        </w:rPr>
        <w:t xml:space="preserve"> có độ tuổi</w:t>
      </w:r>
      <w:r w:rsidR="00152EFF" w:rsidRPr="00165EC8">
        <w:rPr>
          <w:bCs/>
          <w:color w:val="0D0D0D" w:themeColor="text1" w:themeTint="F2"/>
          <w:sz w:val="28"/>
          <w:szCs w:val="28"/>
        </w:rPr>
        <w:t xml:space="preserve"> là</w:t>
      </w:r>
      <w:r w:rsidRPr="00165EC8">
        <w:rPr>
          <w:bCs/>
          <w:color w:val="0D0D0D" w:themeColor="text1" w:themeTint="F2"/>
          <w:sz w:val="28"/>
          <w:szCs w:val="28"/>
        </w:rPr>
        <w:t>:</w:t>
      </w:r>
    </w:p>
    <w:p w:rsidR="002D51AE" w:rsidRPr="00165EC8" w:rsidRDefault="002D51AE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color w:val="0D0D0D" w:themeColor="text1" w:themeTint="F2"/>
          <w:sz w:val="28"/>
          <w:szCs w:val="28"/>
        </w:rPr>
        <w:t>a</w:t>
      </w:r>
      <w:r w:rsidRPr="00165EC8">
        <w:rPr>
          <w:color w:val="0D0D0D" w:themeColor="text1" w:themeTint="F2"/>
          <w:sz w:val="28"/>
          <w:szCs w:val="28"/>
          <w:lang w:val="vi-VN"/>
        </w:rPr>
        <w:t xml:space="preserve">. </w:t>
      </w:r>
      <w:r w:rsidRPr="00165EC8">
        <w:rPr>
          <w:color w:val="0D0D0D" w:themeColor="text1" w:themeTint="F2"/>
          <w:sz w:val="28"/>
          <w:szCs w:val="28"/>
        </w:rPr>
        <w:t>T</w:t>
      </w:r>
      <w:r w:rsidRPr="00165EC8">
        <w:rPr>
          <w:color w:val="0D0D0D" w:themeColor="text1" w:themeTint="F2"/>
          <w:sz w:val="28"/>
          <w:szCs w:val="28"/>
          <w:lang w:val="vi-VN"/>
        </w:rPr>
        <w:t xml:space="preserve">ừ đủ 12 tuổi </w:t>
      </w:r>
      <w:r w:rsidRPr="00165EC8">
        <w:rPr>
          <w:color w:val="0D0D0D" w:themeColor="text1" w:themeTint="F2"/>
          <w:sz w:val="28"/>
          <w:szCs w:val="28"/>
        </w:rPr>
        <w:t>trở lên.</w:t>
      </w:r>
    </w:p>
    <w:p w:rsidR="002D51AE" w:rsidRPr="00165EC8" w:rsidRDefault="002D51AE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 xml:space="preserve">b. </w:t>
      </w:r>
      <w:r w:rsidRPr="00165EC8">
        <w:rPr>
          <w:color w:val="0D0D0D" w:themeColor="text1" w:themeTint="F2"/>
          <w:sz w:val="28"/>
          <w:szCs w:val="28"/>
        </w:rPr>
        <w:t>T</w:t>
      </w:r>
      <w:r w:rsidRPr="00165EC8">
        <w:rPr>
          <w:color w:val="0D0D0D" w:themeColor="text1" w:themeTint="F2"/>
          <w:sz w:val="28"/>
          <w:szCs w:val="28"/>
          <w:lang w:val="vi-VN"/>
        </w:rPr>
        <w:t>ừ đủ 1</w:t>
      </w:r>
      <w:r w:rsidRPr="00165EC8">
        <w:rPr>
          <w:color w:val="0D0D0D" w:themeColor="text1" w:themeTint="F2"/>
          <w:sz w:val="28"/>
          <w:szCs w:val="28"/>
        </w:rPr>
        <w:t>4</w:t>
      </w:r>
      <w:r w:rsidRPr="00165EC8">
        <w:rPr>
          <w:color w:val="0D0D0D" w:themeColor="text1" w:themeTint="F2"/>
          <w:sz w:val="28"/>
          <w:szCs w:val="28"/>
          <w:lang w:val="vi-VN"/>
        </w:rPr>
        <w:t xml:space="preserve"> tuổi </w:t>
      </w:r>
      <w:r w:rsidRPr="00165EC8">
        <w:rPr>
          <w:color w:val="0D0D0D" w:themeColor="text1" w:themeTint="F2"/>
          <w:sz w:val="28"/>
          <w:szCs w:val="28"/>
        </w:rPr>
        <w:t>trở lên.</w:t>
      </w:r>
    </w:p>
    <w:p w:rsidR="002D51AE" w:rsidRPr="00165EC8" w:rsidRDefault="002D51AE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color w:val="0D0D0D" w:themeColor="text1" w:themeTint="F2"/>
          <w:sz w:val="28"/>
          <w:szCs w:val="28"/>
        </w:rPr>
        <w:t xml:space="preserve">c. </w:t>
      </w:r>
      <w:r w:rsidRPr="00165EC8">
        <w:rPr>
          <w:color w:val="0D0D0D" w:themeColor="text1" w:themeTint="F2"/>
          <w:sz w:val="28"/>
          <w:szCs w:val="28"/>
        </w:rPr>
        <w:t>T</w:t>
      </w:r>
      <w:r w:rsidRPr="00165EC8">
        <w:rPr>
          <w:color w:val="0D0D0D" w:themeColor="text1" w:themeTint="F2"/>
          <w:sz w:val="28"/>
          <w:szCs w:val="28"/>
          <w:lang w:val="vi-VN"/>
        </w:rPr>
        <w:t>ừ đủ 1</w:t>
      </w:r>
      <w:r w:rsidRPr="00165EC8">
        <w:rPr>
          <w:color w:val="0D0D0D" w:themeColor="text1" w:themeTint="F2"/>
          <w:sz w:val="28"/>
          <w:szCs w:val="28"/>
        </w:rPr>
        <w:t>6</w:t>
      </w:r>
      <w:r w:rsidRPr="00165EC8">
        <w:rPr>
          <w:color w:val="0D0D0D" w:themeColor="text1" w:themeTint="F2"/>
          <w:sz w:val="28"/>
          <w:szCs w:val="28"/>
          <w:lang w:val="vi-VN"/>
        </w:rPr>
        <w:t xml:space="preserve"> tuổi </w:t>
      </w:r>
      <w:r w:rsidRPr="00165EC8">
        <w:rPr>
          <w:color w:val="0D0D0D" w:themeColor="text1" w:themeTint="F2"/>
          <w:sz w:val="28"/>
          <w:szCs w:val="28"/>
        </w:rPr>
        <w:t>trở lên.</w:t>
      </w:r>
    </w:p>
    <w:p w:rsidR="002D51AE" w:rsidRPr="00165EC8" w:rsidRDefault="002D51AE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>d</w:t>
      </w:r>
      <w:r w:rsidRPr="00165EC8">
        <w:rPr>
          <w:bCs/>
          <w:color w:val="0D0D0D" w:themeColor="text1" w:themeTint="F2"/>
          <w:sz w:val="28"/>
          <w:szCs w:val="28"/>
        </w:rPr>
        <w:t>.</w:t>
      </w:r>
      <w:r w:rsidRPr="00165EC8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65EC8">
        <w:rPr>
          <w:color w:val="0D0D0D" w:themeColor="text1" w:themeTint="F2"/>
          <w:sz w:val="28"/>
          <w:szCs w:val="28"/>
        </w:rPr>
        <w:t>T</w:t>
      </w:r>
      <w:r w:rsidRPr="00165EC8">
        <w:rPr>
          <w:color w:val="0D0D0D" w:themeColor="text1" w:themeTint="F2"/>
          <w:sz w:val="28"/>
          <w:szCs w:val="28"/>
          <w:lang w:val="vi-VN"/>
        </w:rPr>
        <w:t>ừ đủ 18 tuổi trở lên</w:t>
      </w:r>
      <w:r w:rsidRPr="00165EC8">
        <w:rPr>
          <w:color w:val="0D0D0D" w:themeColor="text1" w:themeTint="F2"/>
          <w:sz w:val="28"/>
          <w:szCs w:val="28"/>
        </w:rPr>
        <w:t>.</w:t>
      </w:r>
    </w:p>
    <w:p w:rsidR="002D51AE" w:rsidRPr="00165EC8" w:rsidRDefault="002D51AE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65EC8">
        <w:rPr>
          <w:b/>
          <w:color w:val="0D0D0D" w:themeColor="text1" w:themeTint="F2"/>
          <w:sz w:val="28"/>
          <w:szCs w:val="28"/>
          <w:u w:val="single"/>
        </w:rPr>
        <w:t>Câu 2</w:t>
      </w:r>
      <w:r w:rsidRPr="00165EC8">
        <w:rPr>
          <w:color w:val="0D0D0D" w:themeColor="text1" w:themeTint="F2"/>
          <w:sz w:val="28"/>
          <w:szCs w:val="28"/>
        </w:rPr>
        <w:t xml:space="preserve"> </w:t>
      </w:r>
      <w:r w:rsidRPr="00165EC8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165EC8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165EC8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 Người có 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hành </w:t>
      </w:r>
      <w:proofErr w:type="gramStart"/>
      <w:r w:rsidRPr="00165EC8">
        <w:rPr>
          <w:color w:val="0D0D0D" w:themeColor="text1" w:themeTint="F2"/>
          <w:sz w:val="28"/>
          <w:szCs w:val="28"/>
          <w:shd w:val="clear" w:color="auto" w:fill="FFFFFF"/>
        </w:rPr>
        <w:t>vi</w:t>
      </w:r>
      <w:proofErr w:type="gramEnd"/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 sử dụng trái phép chất ma túy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 thì bị xử phạt:</w:t>
      </w:r>
    </w:p>
    <w:p w:rsidR="00BB2495" w:rsidRPr="00165EC8" w:rsidRDefault="00BB2495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a. 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Phạt cảnh cáo hoặc phạt tiền từ 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>500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.000 đồng đến 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>1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>.000.000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 đồng.</w:t>
      </w:r>
    </w:p>
    <w:p w:rsidR="00BB2495" w:rsidRPr="00165EC8" w:rsidRDefault="00BB2495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b. 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>Phạt cảnh cáo hoặc phạt tiền từ 1.000.000 đồng đến 2.000.000</w:t>
      </w:r>
      <w:r w:rsidRPr="00165EC8">
        <w:rPr>
          <w:color w:val="0D0D0D" w:themeColor="text1" w:themeTint="F2"/>
          <w:sz w:val="28"/>
          <w:szCs w:val="28"/>
          <w:shd w:val="clear" w:color="auto" w:fill="FFFFFF"/>
        </w:rPr>
        <w:t xml:space="preserve"> đồng.</w:t>
      </w:r>
    </w:p>
    <w:bookmarkEnd w:id="0"/>
    <w:p w:rsidR="002D51AE" w:rsidRPr="00165EC8" w:rsidRDefault="00BB2495" w:rsidP="00152EFF">
      <w:pPr>
        <w:spacing w:before="120" w:after="0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Câu 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3</w:t>
      </w: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đúng nhất).</w:t>
      </w:r>
      <w:bookmarkStart w:id="2" w:name="dieu_40"/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Thời gian</w:t>
      </w:r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</w:t>
      </w:r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q</w:t>
      </w:r>
      <w:r w:rsidR="002D51AE"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 xml:space="preserve">uản lý sau </w:t>
      </w:r>
      <w:proofErr w:type="gramStart"/>
      <w:r w:rsidR="002D51AE"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cai</w:t>
      </w:r>
      <w:proofErr w:type="gramEnd"/>
      <w:r w:rsidR="002D51AE"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 xml:space="preserve"> nghiện ma túy tại nơi cư trú</w:t>
      </w:r>
      <w:bookmarkEnd w:id="2"/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là:</w:t>
      </w:r>
    </w:p>
    <w:p w:rsidR="00BB2495" w:rsidRPr="00165EC8" w:rsidRDefault="00BB2495" w:rsidP="00152EFF">
      <w:pPr>
        <w:spacing w:before="120" w:after="0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a. 01 năm.</w:t>
      </w:r>
    </w:p>
    <w:p w:rsidR="00BB2495" w:rsidRPr="00165EC8" w:rsidRDefault="00BB2495" w:rsidP="00152EFF">
      <w:pPr>
        <w:spacing w:before="120"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b. 02 năm.</w:t>
      </w:r>
    </w:p>
    <w:p w:rsidR="00BB2495" w:rsidRPr="00165EC8" w:rsidRDefault="00BB2495" w:rsidP="00152EFF">
      <w:pPr>
        <w:spacing w:before="120"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c. Từ</w:t>
      </w:r>
      <w:proofErr w:type="gramEnd"/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01 năm đến 02 năm.</w:t>
      </w:r>
    </w:p>
    <w:p w:rsidR="00BB2495" w:rsidRPr="00165EC8" w:rsidRDefault="00BB2495" w:rsidP="00152EFF">
      <w:pPr>
        <w:spacing w:before="120"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d. 01 năm hoặc 02 năm.</w:t>
      </w:r>
    </w:p>
    <w:p w:rsidR="002D51AE" w:rsidRPr="00165EC8" w:rsidRDefault="00BB2495" w:rsidP="00152EFF">
      <w:pPr>
        <w:spacing w:before="120"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Câu 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4</w:t>
      </w: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165EC8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Hình phạt nào sau đây là hình phạt chính đối với người phạm tội về ma túy?</w:t>
      </w:r>
      <w:proofErr w:type="gramEnd"/>
    </w:p>
    <w:p w:rsidR="002D51AE" w:rsidRPr="00165EC8" w:rsidRDefault="00BB2495" w:rsidP="00152EFF">
      <w:pPr>
        <w:pStyle w:val="NormalWeb"/>
        <w:spacing w:before="12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bookmarkStart w:id="3" w:name="dieu_35"/>
      <w:r w:rsidRPr="00165EC8">
        <w:rPr>
          <w:bCs/>
          <w:color w:val="0D0D0D" w:themeColor="text1" w:themeTint="F2"/>
          <w:sz w:val="28"/>
          <w:szCs w:val="28"/>
        </w:rPr>
        <w:t>a</w:t>
      </w:r>
      <w:r w:rsidR="002D51AE" w:rsidRPr="00165EC8">
        <w:rPr>
          <w:bCs/>
          <w:color w:val="0D0D0D" w:themeColor="text1" w:themeTint="F2"/>
          <w:sz w:val="28"/>
          <w:szCs w:val="28"/>
          <w:lang w:val="vi-VN"/>
        </w:rPr>
        <w:t>. Phạt tiền</w:t>
      </w:r>
      <w:bookmarkEnd w:id="3"/>
      <w:r w:rsidRPr="00165EC8">
        <w:rPr>
          <w:bCs/>
          <w:color w:val="0D0D0D" w:themeColor="text1" w:themeTint="F2"/>
          <w:sz w:val="28"/>
          <w:szCs w:val="28"/>
        </w:rPr>
        <w:t>.</w:t>
      </w:r>
    </w:p>
    <w:p w:rsidR="002D51AE" w:rsidRPr="00165EC8" w:rsidRDefault="00152EFF" w:rsidP="00152EFF">
      <w:pPr>
        <w:pStyle w:val="NormalWeb"/>
        <w:spacing w:before="12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>b</w:t>
      </w:r>
      <w:r w:rsidR="002D51AE" w:rsidRPr="00165EC8">
        <w:rPr>
          <w:bCs/>
          <w:color w:val="0D0D0D" w:themeColor="text1" w:themeTint="F2"/>
          <w:sz w:val="28"/>
          <w:szCs w:val="28"/>
          <w:lang w:val="vi-VN"/>
        </w:rPr>
        <w:t>. Tử hình</w:t>
      </w:r>
      <w:r w:rsidRPr="00165EC8">
        <w:rPr>
          <w:bCs/>
          <w:color w:val="0D0D0D" w:themeColor="text1" w:themeTint="F2"/>
          <w:sz w:val="28"/>
          <w:szCs w:val="28"/>
        </w:rPr>
        <w:t>.</w:t>
      </w:r>
    </w:p>
    <w:p w:rsidR="00152EFF" w:rsidRPr="00165EC8" w:rsidRDefault="00152EFF" w:rsidP="00152EFF">
      <w:pPr>
        <w:pStyle w:val="NormalWeb"/>
        <w:spacing w:before="12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color w:val="0D0D0D" w:themeColor="text1" w:themeTint="F2"/>
          <w:sz w:val="28"/>
          <w:szCs w:val="28"/>
        </w:rPr>
        <w:t xml:space="preserve">c. </w:t>
      </w:r>
      <w:r w:rsidR="002D51AE" w:rsidRPr="00165EC8">
        <w:rPr>
          <w:color w:val="0D0D0D" w:themeColor="text1" w:themeTint="F2"/>
          <w:sz w:val="28"/>
          <w:szCs w:val="28"/>
          <w:lang w:val="vi-VN"/>
        </w:rPr>
        <w:t xml:space="preserve">Tịch </w:t>
      </w:r>
      <w:proofErr w:type="gramStart"/>
      <w:r w:rsidR="002D51AE" w:rsidRPr="00165EC8">
        <w:rPr>
          <w:color w:val="0D0D0D" w:themeColor="text1" w:themeTint="F2"/>
          <w:sz w:val="28"/>
          <w:szCs w:val="28"/>
          <w:lang w:val="vi-VN"/>
        </w:rPr>
        <w:t>thu</w:t>
      </w:r>
      <w:proofErr w:type="gramEnd"/>
      <w:r w:rsidR="002D51AE" w:rsidRPr="00165EC8">
        <w:rPr>
          <w:color w:val="0D0D0D" w:themeColor="text1" w:themeTint="F2"/>
          <w:sz w:val="28"/>
          <w:szCs w:val="28"/>
          <w:lang w:val="vi-VN"/>
        </w:rPr>
        <w:t xml:space="preserve"> tài sản</w:t>
      </w:r>
      <w:r w:rsidRPr="00165EC8">
        <w:rPr>
          <w:color w:val="0D0D0D" w:themeColor="text1" w:themeTint="F2"/>
          <w:sz w:val="28"/>
          <w:szCs w:val="28"/>
        </w:rPr>
        <w:t>.</w:t>
      </w:r>
    </w:p>
    <w:p w:rsidR="002D51AE" w:rsidRPr="00165EC8" w:rsidRDefault="00152EFF" w:rsidP="00152EFF">
      <w:pPr>
        <w:pStyle w:val="NormalWeb"/>
        <w:spacing w:before="12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color w:val="0D0D0D" w:themeColor="text1" w:themeTint="F2"/>
          <w:sz w:val="28"/>
          <w:szCs w:val="28"/>
        </w:rPr>
        <w:t>d. Các hình phạt trên.</w:t>
      </w:r>
    </w:p>
    <w:p w:rsidR="00152EFF" w:rsidRPr="00165EC8" w:rsidRDefault="00152EFF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bCs/>
          <w:color w:val="0D0D0D" w:themeColor="text1" w:themeTint="F2"/>
          <w:sz w:val="28"/>
          <w:szCs w:val="28"/>
        </w:rPr>
      </w:pPr>
      <w:bookmarkStart w:id="4" w:name="dieu_28"/>
      <w:r w:rsidRPr="00165EC8">
        <w:rPr>
          <w:b/>
          <w:color w:val="0D0D0D" w:themeColor="text1" w:themeTint="F2"/>
          <w:sz w:val="28"/>
          <w:szCs w:val="28"/>
          <w:u w:val="single"/>
        </w:rPr>
        <w:t xml:space="preserve">Câu </w:t>
      </w:r>
      <w:r w:rsidRPr="00165EC8">
        <w:rPr>
          <w:b/>
          <w:color w:val="0D0D0D" w:themeColor="text1" w:themeTint="F2"/>
          <w:sz w:val="28"/>
          <w:szCs w:val="28"/>
          <w:u w:val="single"/>
        </w:rPr>
        <w:t>5</w:t>
      </w:r>
      <w:r w:rsidRPr="00165EC8">
        <w:rPr>
          <w:color w:val="0D0D0D" w:themeColor="text1" w:themeTint="F2"/>
          <w:sz w:val="28"/>
          <w:szCs w:val="28"/>
        </w:rPr>
        <w:t xml:space="preserve"> </w:t>
      </w:r>
      <w:r w:rsidRPr="00165EC8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165EC8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165EC8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165EC8">
        <w:rPr>
          <w:bCs/>
          <w:i/>
          <w:color w:val="0D0D0D" w:themeColor="text1" w:themeTint="F2"/>
          <w:sz w:val="28"/>
          <w:szCs w:val="28"/>
        </w:rPr>
        <w:t xml:space="preserve"> </w:t>
      </w:r>
      <w:r w:rsidRPr="00165EC8">
        <w:rPr>
          <w:bCs/>
          <w:color w:val="0D0D0D" w:themeColor="text1" w:themeTint="F2"/>
          <w:sz w:val="28"/>
          <w:szCs w:val="28"/>
          <w:lang w:val="vi-VN"/>
        </w:rPr>
        <w:t>C</w:t>
      </w:r>
      <w:r w:rsidRPr="00165EC8">
        <w:rPr>
          <w:bCs/>
          <w:color w:val="0D0D0D" w:themeColor="text1" w:themeTint="F2"/>
          <w:sz w:val="28"/>
          <w:szCs w:val="28"/>
        </w:rPr>
        <w:t xml:space="preserve">ó bao nhiêu </w:t>
      </w:r>
      <w:r w:rsidRPr="00165EC8">
        <w:rPr>
          <w:bCs/>
          <w:color w:val="0D0D0D" w:themeColor="text1" w:themeTint="F2"/>
          <w:sz w:val="28"/>
          <w:szCs w:val="28"/>
          <w:lang w:val="vi-VN"/>
        </w:rPr>
        <w:t>biện pháp cai nghiện ma túy</w:t>
      </w:r>
      <w:bookmarkEnd w:id="4"/>
      <w:r w:rsidRPr="00165EC8">
        <w:rPr>
          <w:bCs/>
          <w:color w:val="0D0D0D" w:themeColor="text1" w:themeTint="F2"/>
          <w:sz w:val="28"/>
          <w:szCs w:val="28"/>
        </w:rPr>
        <w:t>?</w:t>
      </w:r>
    </w:p>
    <w:p w:rsidR="00152EFF" w:rsidRPr="00165EC8" w:rsidRDefault="00152EFF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>a. 02 biện pháp.</w:t>
      </w:r>
    </w:p>
    <w:p w:rsidR="00152EFF" w:rsidRPr="00165EC8" w:rsidRDefault="00152EFF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>b</w:t>
      </w:r>
      <w:r w:rsidRPr="00165EC8">
        <w:rPr>
          <w:bCs/>
          <w:color w:val="0D0D0D" w:themeColor="text1" w:themeTint="F2"/>
          <w:sz w:val="28"/>
          <w:szCs w:val="28"/>
        </w:rPr>
        <w:t>. 0</w:t>
      </w:r>
      <w:r w:rsidRPr="00165EC8">
        <w:rPr>
          <w:bCs/>
          <w:color w:val="0D0D0D" w:themeColor="text1" w:themeTint="F2"/>
          <w:sz w:val="28"/>
          <w:szCs w:val="28"/>
        </w:rPr>
        <w:t>3</w:t>
      </w:r>
      <w:r w:rsidRPr="00165EC8">
        <w:rPr>
          <w:bCs/>
          <w:color w:val="0D0D0D" w:themeColor="text1" w:themeTint="F2"/>
          <w:sz w:val="28"/>
          <w:szCs w:val="28"/>
        </w:rPr>
        <w:t xml:space="preserve"> biện pháp.</w:t>
      </w:r>
    </w:p>
    <w:p w:rsidR="00152EFF" w:rsidRPr="00165EC8" w:rsidRDefault="00152EFF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>c</w:t>
      </w:r>
      <w:r w:rsidRPr="00165EC8">
        <w:rPr>
          <w:bCs/>
          <w:color w:val="0D0D0D" w:themeColor="text1" w:themeTint="F2"/>
          <w:sz w:val="28"/>
          <w:szCs w:val="28"/>
        </w:rPr>
        <w:t>. 0</w:t>
      </w:r>
      <w:r w:rsidRPr="00165EC8">
        <w:rPr>
          <w:bCs/>
          <w:color w:val="0D0D0D" w:themeColor="text1" w:themeTint="F2"/>
          <w:sz w:val="28"/>
          <w:szCs w:val="28"/>
        </w:rPr>
        <w:t>4</w:t>
      </w:r>
      <w:r w:rsidRPr="00165EC8">
        <w:rPr>
          <w:bCs/>
          <w:color w:val="0D0D0D" w:themeColor="text1" w:themeTint="F2"/>
          <w:sz w:val="28"/>
          <w:szCs w:val="28"/>
        </w:rPr>
        <w:t xml:space="preserve"> biện pháp.</w:t>
      </w:r>
    </w:p>
    <w:p w:rsidR="00152EFF" w:rsidRPr="00165EC8" w:rsidRDefault="00152EFF" w:rsidP="00152EFF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bCs/>
          <w:color w:val="0D0D0D" w:themeColor="text1" w:themeTint="F2"/>
          <w:sz w:val="28"/>
          <w:szCs w:val="28"/>
        </w:rPr>
      </w:pPr>
      <w:r w:rsidRPr="00165EC8">
        <w:rPr>
          <w:bCs/>
          <w:color w:val="0D0D0D" w:themeColor="text1" w:themeTint="F2"/>
          <w:sz w:val="28"/>
          <w:szCs w:val="28"/>
        </w:rPr>
        <w:t>d</w:t>
      </w:r>
      <w:r w:rsidRPr="00165EC8">
        <w:rPr>
          <w:bCs/>
          <w:color w:val="0D0D0D" w:themeColor="text1" w:themeTint="F2"/>
          <w:sz w:val="28"/>
          <w:szCs w:val="28"/>
        </w:rPr>
        <w:t>. 0</w:t>
      </w:r>
      <w:r w:rsidRPr="00165EC8">
        <w:rPr>
          <w:bCs/>
          <w:color w:val="0D0D0D" w:themeColor="text1" w:themeTint="F2"/>
          <w:sz w:val="28"/>
          <w:szCs w:val="28"/>
        </w:rPr>
        <w:t>5</w:t>
      </w:r>
      <w:r w:rsidRPr="00165EC8">
        <w:rPr>
          <w:bCs/>
          <w:color w:val="0D0D0D" w:themeColor="text1" w:themeTint="F2"/>
          <w:sz w:val="28"/>
          <w:szCs w:val="28"/>
        </w:rPr>
        <w:t xml:space="preserve"> biện pháp.</w:t>
      </w:r>
    </w:p>
    <w:p w:rsidR="00165EC8" w:rsidRPr="00165EC8" w:rsidRDefault="00165EC8" w:rsidP="00165EC8">
      <w:pPr>
        <w:spacing w:before="120"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lastRenderedPageBreak/>
        <w:t xml:space="preserve">Câu </w:t>
      </w: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6.</w:t>
      </w:r>
      <w:proofErr w:type="gramEnd"/>
      <w:r w:rsidRPr="00165EC8">
        <w:rPr>
          <w:rStyle w:val="Stro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Nhà nước</w:t>
      </w:r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có </w:t>
      </w:r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chính sách </w:t>
      </w:r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gì</w:t>
      </w:r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về phòng, chống ma túy?</w:t>
      </w:r>
      <w:proofErr w:type="gramEnd"/>
    </w:p>
    <w:p w:rsidR="00165EC8" w:rsidRPr="00165EC8" w:rsidRDefault="00165EC8" w:rsidP="00165EC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165E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Câu </w:t>
      </w:r>
      <w:r w:rsidRPr="00165E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7.</w:t>
      </w:r>
      <w:proofErr w:type="gramEnd"/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Luậ</w:t>
      </w:r>
      <w:r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t P</w:t>
      </w:r>
      <w:bookmarkStart w:id="5" w:name="_GoBack"/>
      <w:bookmarkEnd w:id="5"/>
      <w:r w:rsidRPr="00165EC8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hòng chống ma túy năm 2021 nghiêm cấm những hành vi nào?</w:t>
      </w:r>
    </w:p>
    <w:p w:rsidR="00165EC8" w:rsidRPr="00165EC8" w:rsidRDefault="00165EC8" w:rsidP="00165EC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65E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Câu </w:t>
      </w:r>
      <w:r w:rsidRPr="00165EC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8.</w:t>
      </w:r>
      <w:proofErr w:type="gramEnd"/>
      <w:r w:rsidRPr="00165EC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Pr="00165E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G</w:t>
      </w:r>
      <w:r w:rsidRPr="00165E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 xml:space="preserve">ia đình, cơ quan, tổ chức, cộng đồng </w:t>
      </w:r>
      <w:r w:rsidRPr="00165E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có trách nhiệm gì </w:t>
      </w:r>
      <w:r w:rsidRPr="00165E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vi-VN"/>
        </w:rPr>
        <w:t>trong quản lý người sử dụng trái phép chất ma túy</w:t>
      </w:r>
      <w:r w:rsidRPr="00165EC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?</w:t>
      </w:r>
      <w:proofErr w:type="gramEnd"/>
    </w:p>
    <w:p w:rsidR="00CA5651" w:rsidRPr="00165EC8" w:rsidRDefault="00CA5651" w:rsidP="00CA5651">
      <w:pPr>
        <w:spacing w:before="120" w:after="0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65E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* Tài liệu tham khảo:</w:t>
      </w:r>
    </w:p>
    <w:p w:rsidR="00CA5651" w:rsidRPr="00165EC8" w:rsidRDefault="00CA5651" w:rsidP="00CA5651">
      <w:pPr>
        <w:spacing w:before="120"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Luật Phòng, chống ma túy năm 2021.</w:t>
      </w:r>
    </w:p>
    <w:p w:rsidR="00CA5651" w:rsidRPr="00165EC8" w:rsidRDefault="00CA5651" w:rsidP="00CA5651">
      <w:pPr>
        <w:spacing w:before="120"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Bộ luật Hình sự năm 2015, sửa đổi, bổ sung năm 2017.</w:t>
      </w:r>
    </w:p>
    <w:p w:rsidR="00CA5651" w:rsidRPr="00165EC8" w:rsidRDefault="00CA5651" w:rsidP="00CA5651">
      <w:pPr>
        <w:spacing w:before="120" w:after="0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FFFFFF"/>
        </w:rPr>
      </w:pP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Nghị định số 144/2021/NĐ-CP ngày 31/12/2021 của Chính phủ </w:t>
      </w:r>
      <w:r w:rsidRPr="00165EC8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shd w:val="clear" w:color="auto" w:fill="FFFFFF"/>
        </w:rPr>
        <w:t>quy định xử phạt vi phạm hành chính trong lĩnh vực an ninh, trật tự, an toàn xã hội; phòng, chống tệ nạn xã hội; phòng cháy, chữa cháy; cứu nạn, cứu hộ; phòng, chống bạo lực gia đình.</w:t>
      </w:r>
    </w:p>
    <w:p w:rsidR="00CA5651" w:rsidRPr="00165EC8" w:rsidRDefault="00CA5651" w:rsidP="00CA5651">
      <w:pPr>
        <w:spacing w:before="120" w:after="0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Các văn bản khác có liên quan</w:t>
      </w:r>
      <w:proofErr w:type="gramStart"/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./</w:t>
      </w:r>
      <w:proofErr w:type="gramEnd"/>
      <w:r w:rsidRPr="00165E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66E58" w:rsidRPr="00165EC8" w:rsidRDefault="00466E58" w:rsidP="00152EFF">
      <w:pPr>
        <w:spacing w:before="120"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66E58" w:rsidRPr="00165EC8" w:rsidSect="00165EC8">
      <w:headerReference w:type="default" r:id="rId7"/>
      <w:pgSz w:w="12240" w:h="15840"/>
      <w:pgMar w:top="1080" w:right="1080" w:bottom="99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AF" w:rsidRDefault="001071AF" w:rsidP="00165EC8">
      <w:pPr>
        <w:spacing w:after="0" w:line="240" w:lineRule="auto"/>
      </w:pPr>
      <w:r>
        <w:separator/>
      </w:r>
    </w:p>
  </w:endnote>
  <w:endnote w:type="continuationSeparator" w:id="0">
    <w:p w:rsidR="001071AF" w:rsidRDefault="001071AF" w:rsidP="0016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AF" w:rsidRDefault="001071AF" w:rsidP="00165EC8">
      <w:pPr>
        <w:spacing w:after="0" w:line="240" w:lineRule="auto"/>
      </w:pPr>
      <w:r>
        <w:separator/>
      </w:r>
    </w:p>
  </w:footnote>
  <w:footnote w:type="continuationSeparator" w:id="0">
    <w:p w:rsidR="001071AF" w:rsidRDefault="001071AF" w:rsidP="0016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8478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5EC8" w:rsidRDefault="00165E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EC8" w:rsidRDefault="00165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AE"/>
    <w:rsid w:val="001071AF"/>
    <w:rsid w:val="00152EFF"/>
    <w:rsid w:val="00165EC8"/>
    <w:rsid w:val="0028014C"/>
    <w:rsid w:val="002D51AE"/>
    <w:rsid w:val="00466E58"/>
    <w:rsid w:val="004F15D4"/>
    <w:rsid w:val="00BB2495"/>
    <w:rsid w:val="00C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4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5E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C8"/>
  </w:style>
  <w:style w:type="paragraph" w:styleId="Footer">
    <w:name w:val="footer"/>
    <w:basedOn w:val="Normal"/>
    <w:link w:val="FooterChar"/>
    <w:uiPriority w:val="99"/>
    <w:unhideWhenUsed/>
    <w:rsid w:val="0016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4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5E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C8"/>
  </w:style>
  <w:style w:type="paragraph" w:styleId="Footer">
    <w:name w:val="footer"/>
    <w:basedOn w:val="Normal"/>
    <w:link w:val="FooterChar"/>
    <w:uiPriority w:val="99"/>
    <w:unhideWhenUsed/>
    <w:rsid w:val="00165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ANHTUYET</cp:lastModifiedBy>
  <cp:revision>2</cp:revision>
  <cp:lastPrinted>2022-05-06T07:38:00Z</cp:lastPrinted>
  <dcterms:created xsi:type="dcterms:W3CDTF">2022-05-06T06:57:00Z</dcterms:created>
  <dcterms:modified xsi:type="dcterms:W3CDTF">2022-05-06T08:50:00Z</dcterms:modified>
</cp:coreProperties>
</file>